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Pr="00095359" w:rsidRDefault="00424E73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 инертных материалов,</w:t>
      </w:r>
      <w:r w:rsid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"Россети Сибирь Тываэнерго"</w:t>
      </w:r>
    </w:p>
    <w:p w:rsidR="00095359" w:rsidRPr="00095359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25.1-11/3.2-0043</w:t>
      </w:r>
    </w:p>
    <w:p w:rsidR="000578C4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32515280230</w:t>
      </w:r>
    </w:p>
    <w:p w:rsidR="00095359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14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D67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9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 w:rsidRP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99.44/2</w:t>
      </w:r>
      <w:r w:rsidR="007D67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095359">
        <w:rPr>
          <w:b w:val="0"/>
          <w:sz w:val="24"/>
          <w:szCs w:val="24"/>
        </w:rPr>
        <w:t>инертных материалов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09535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5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115 196,91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E14434">
        <w:rPr>
          <w:b w:val="0"/>
          <w:sz w:val="24"/>
          <w:szCs w:val="24"/>
        </w:rPr>
        <w:t>2</w:t>
      </w:r>
      <w:r w:rsidR="007D6710">
        <w:rPr>
          <w:b w:val="0"/>
          <w:sz w:val="24"/>
          <w:szCs w:val="24"/>
          <w:lang w:val="en-US"/>
        </w:rPr>
        <w:t>9</w:t>
      </w:r>
      <w:r w:rsidR="00095359">
        <w:rPr>
          <w:b w:val="0"/>
          <w:sz w:val="24"/>
          <w:szCs w:val="24"/>
        </w:rPr>
        <w:t>.10</w:t>
      </w:r>
      <w:r w:rsidR="00230A44" w:rsidRPr="00230A44">
        <w:rPr>
          <w:b w:val="0"/>
          <w:sz w:val="24"/>
          <w:szCs w:val="24"/>
        </w:rPr>
        <w:t xml:space="preserve">.2025 г.  </w:t>
      </w:r>
      <w:r w:rsidR="000578C4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7D6710">
        <w:rPr>
          <w:b w:val="0"/>
          <w:sz w:val="24"/>
          <w:szCs w:val="24"/>
          <w:lang w:val="en-US"/>
        </w:rPr>
        <w:t>05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1</w:t>
      </w:r>
      <w:r w:rsidR="007D6710">
        <w:rPr>
          <w:b w:val="0"/>
          <w:sz w:val="24"/>
          <w:szCs w:val="24"/>
          <w:lang w:val="en-US"/>
        </w:rPr>
        <w:t>7</w:t>
      </w:r>
      <w:r w:rsidR="00E14434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2</w:t>
      </w:r>
      <w:r w:rsidR="007D6710">
        <w:rPr>
          <w:b w:val="0"/>
          <w:sz w:val="24"/>
          <w:szCs w:val="24"/>
          <w:lang w:val="en-US"/>
        </w:rPr>
        <w:t>7</w:t>
      </w:r>
      <w:r w:rsidR="00095359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E14434">
        <w:rPr>
          <w:b w:val="0"/>
          <w:sz w:val="24"/>
          <w:szCs w:val="24"/>
        </w:rPr>
        <w:t>2</w:t>
      </w:r>
      <w:r w:rsidR="007D6710">
        <w:rPr>
          <w:b w:val="0"/>
          <w:sz w:val="24"/>
          <w:szCs w:val="24"/>
          <w:lang w:val="en-US"/>
        </w:rPr>
        <w:t>8</w:t>
      </w:r>
      <w:r w:rsidR="00095359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7D6710">
        <w:rPr>
          <w:b w:val="0"/>
          <w:color w:val="000000" w:themeColor="text1"/>
          <w:sz w:val="24"/>
          <w:szCs w:val="24"/>
          <w:lang w:val="en-US"/>
        </w:rPr>
        <w:t>01</w:t>
      </w:r>
      <w:r w:rsidR="007D6710">
        <w:rPr>
          <w:b w:val="0"/>
          <w:color w:val="000000" w:themeColor="text1"/>
          <w:sz w:val="24"/>
          <w:szCs w:val="24"/>
        </w:rPr>
        <w:t>.12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F65D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Председателя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F65DDA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</w:t>
            </w:r>
            <w:bookmarkStart w:id="0" w:name="_GoBack"/>
            <w:bookmarkEnd w:id="0"/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DC158E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9B4FCB">
      <w:rPr>
        <w:rFonts w:ascii="Times New Roman" w:hAnsi="Times New Roman" w:cs="Times New Roman"/>
        <w:b/>
        <w:bCs/>
        <w:sz w:val="20"/>
        <w:szCs w:val="20"/>
      </w:rPr>
      <w:t>99.44/2.3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669EE0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E0C7B-7F6F-4A97-B30F-30DE5122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130</cp:revision>
  <cp:lastPrinted>2025-10-15T08:55:00Z</cp:lastPrinted>
  <dcterms:created xsi:type="dcterms:W3CDTF">2019-02-07T02:09:00Z</dcterms:created>
  <dcterms:modified xsi:type="dcterms:W3CDTF">2025-10-29T08:25:00Z</dcterms:modified>
</cp:coreProperties>
</file>